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4261" w:rsidRPr="00414261" w:rsidRDefault="00414261" w:rsidP="00414261">
      <w:pPr>
        <w:rPr>
          <w:rFonts w:ascii="Times New Roman" w:hAnsi="Times New Roman" w:cs="Times New Roman"/>
          <w:sz w:val="24"/>
          <w:szCs w:val="24"/>
        </w:rPr>
      </w:pPr>
      <w:r w:rsidRPr="00414261">
        <w:rPr>
          <w:rFonts w:ascii="Times New Roman" w:hAnsi="Times New Roman" w:cs="Times New Roman"/>
          <w:sz w:val="24"/>
          <w:szCs w:val="24"/>
        </w:rPr>
        <w:t>Лекция 2</w:t>
      </w:r>
    </w:p>
    <w:p w:rsidR="00414261" w:rsidRPr="00414261" w:rsidRDefault="00414261" w:rsidP="00414261">
      <w:pPr>
        <w:rPr>
          <w:rFonts w:ascii="Times New Roman" w:hAnsi="Times New Roman" w:cs="Times New Roman"/>
          <w:sz w:val="24"/>
          <w:szCs w:val="24"/>
        </w:rPr>
      </w:pPr>
      <w:r w:rsidRPr="00414261">
        <w:rPr>
          <w:rFonts w:ascii="Times New Roman" w:hAnsi="Times New Roman" w:cs="Times New Roman"/>
          <w:sz w:val="24"/>
          <w:szCs w:val="24"/>
        </w:rPr>
        <w:t xml:space="preserve">2.1. Основные понятия и определения автоматики     </w:t>
      </w:r>
    </w:p>
    <w:p w:rsidR="00414261" w:rsidRDefault="00414261" w:rsidP="00414261">
      <w:pPr>
        <w:rPr>
          <w:rFonts w:ascii="Times New Roman" w:hAnsi="Times New Roman" w:cs="Times New Roman"/>
          <w:sz w:val="24"/>
          <w:szCs w:val="24"/>
        </w:rPr>
      </w:pPr>
      <w:r w:rsidRPr="00414261">
        <w:rPr>
          <w:rFonts w:ascii="Times New Roman" w:hAnsi="Times New Roman" w:cs="Times New Roman"/>
          <w:sz w:val="24"/>
          <w:szCs w:val="24"/>
        </w:rPr>
        <w:t xml:space="preserve">2.2. Принципы автоматического управления     </w:t>
      </w:r>
    </w:p>
    <w:p w:rsidR="00414261" w:rsidRDefault="00414261" w:rsidP="00414261">
      <w:pPr>
        <w:rPr>
          <w:rFonts w:ascii="Times New Roman" w:hAnsi="Times New Roman" w:cs="Times New Roman"/>
          <w:sz w:val="24"/>
          <w:szCs w:val="24"/>
        </w:rPr>
      </w:pPr>
    </w:p>
    <w:p w:rsidR="00414261" w:rsidRPr="00414261" w:rsidRDefault="00414261" w:rsidP="00414261">
      <w:pPr>
        <w:rPr>
          <w:rFonts w:ascii="Times New Roman" w:hAnsi="Times New Roman" w:cs="Times New Roman"/>
          <w:b/>
          <w:sz w:val="24"/>
          <w:szCs w:val="24"/>
        </w:rPr>
      </w:pPr>
      <w:r w:rsidRPr="00414261">
        <w:rPr>
          <w:rFonts w:ascii="Times New Roman" w:hAnsi="Times New Roman" w:cs="Times New Roman"/>
          <w:b/>
          <w:sz w:val="24"/>
          <w:szCs w:val="24"/>
        </w:rPr>
        <w:t>2.</w:t>
      </w:r>
      <w:r w:rsidRPr="00414261">
        <w:rPr>
          <w:rFonts w:ascii="Times New Roman" w:hAnsi="Times New Roman" w:cs="Times New Roman"/>
          <w:b/>
          <w:sz w:val="24"/>
          <w:szCs w:val="24"/>
        </w:rPr>
        <w:t xml:space="preserve">1. ОСНОВНЫЕ ПОНЯТИЯ   И  ОПРЕДЕЛЕНИЯ  АВТОМАТИКИ </w:t>
      </w:r>
    </w:p>
    <w:p w:rsidR="00414261" w:rsidRPr="00414261" w:rsidRDefault="00414261" w:rsidP="00414261">
      <w:pPr>
        <w:rPr>
          <w:rFonts w:ascii="Times New Roman" w:hAnsi="Times New Roman" w:cs="Times New Roman"/>
          <w:sz w:val="24"/>
          <w:szCs w:val="24"/>
        </w:rPr>
      </w:pPr>
      <w:r w:rsidRPr="0041426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14261" w:rsidRPr="00414261" w:rsidRDefault="00414261" w:rsidP="00414261">
      <w:pPr>
        <w:rPr>
          <w:rFonts w:ascii="Times New Roman" w:hAnsi="Times New Roman" w:cs="Times New Roman"/>
          <w:sz w:val="24"/>
          <w:szCs w:val="24"/>
        </w:rPr>
      </w:pPr>
      <w:r w:rsidRPr="00414261">
        <w:rPr>
          <w:rFonts w:ascii="Times New Roman" w:hAnsi="Times New Roman" w:cs="Times New Roman"/>
          <w:sz w:val="24"/>
          <w:szCs w:val="24"/>
        </w:rPr>
        <w:t xml:space="preserve">Автоматика,  как  и  любая  другая  наука,  имеет  свои  понятия  и  термины,  которые  являются отражением  накопленных  в  ней  знаний.  Вот  почему  такое  значение  имеет  создание  единой,  стройной терминологии и общей классификации автоматических систем. </w:t>
      </w:r>
    </w:p>
    <w:p w:rsidR="00414261" w:rsidRPr="00414261" w:rsidRDefault="00414261" w:rsidP="00414261">
      <w:pPr>
        <w:rPr>
          <w:rFonts w:ascii="Times New Roman" w:hAnsi="Times New Roman" w:cs="Times New Roman"/>
          <w:sz w:val="24"/>
          <w:szCs w:val="24"/>
        </w:rPr>
      </w:pPr>
      <w:r w:rsidRPr="00414261">
        <w:rPr>
          <w:rFonts w:ascii="Times New Roman" w:hAnsi="Times New Roman" w:cs="Times New Roman"/>
          <w:sz w:val="24"/>
          <w:szCs w:val="24"/>
        </w:rPr>
        <w:t xml:space="preserve">Рассмотрим  основные  понятия  автоматики,  касающиеся  принципиальных  теоретических  вопросов автоматического управления. Эти понятия являются общими для автоматического управления в самых различных  областях  науки  и  техники  независимо  от  конкретных  особенностей,  принципа  действия  и практического назначения той или иной автоматической системы. </w:t>
      </w:r>
    </w:p>
    <w:p w:rsidR="00414261" w:rsidRPr="00414261" w:rsidRDefault="00414261" w:rsidP="00414261">
      <w:pPr>
        <w:rPr>
          <w:rFonts w:ascii="Times New Roman" w:hAnsi="Times New Roman" w:cs="Times New Roman"/>
          <w:sz w:val="24"/>
          <w:szCs w:val="24"/>
        </w:rPr>
      </w:pPr>
      <w:r w:rsidRPr="00414261">
        <w:rPr>
          <w:rFonts w:ascii="Times New Roman" w:hAnsi="Times New Roman" w:cs="Times New Roman"/>
          <w:sz w:val="24"/>
          <w:szCs w:val="24"/>
        </w:rPr>
        <w:t xml:space="preserve">Автоматической  система  управления (АСУ) (АСР - регулирования)  называют  совокупность управляемого  объекта  и  управляющего  устройства,  взаимодействующих  между  собой  в  соответствии  с законом (алгоритмом) управления. </w:t>
      </w:r>
    </w:p>
    <w:p w:rsidR="00414261" w:rsidRPr="00414261" w:rsidRDefault="00414261" w:rsidP="00414261">
      <w:pPr>
        <w:rPr>
          <w:rFonts w:ascii="Times New Roman" w:hAnsi="Times New Roman" w:cs="Times New Roman"/>
          <w:sz w:val="24"/>
          <w:szCs w:val="24"/>
        </w:rPr>
      </w:pPr>
      <w:r w:rsidRPr="00414261">
        <w:rPr>
          <w:rFonts w:ascii="Times New Roman" w:hAnsi="Times New Roman" w:cs="Times New Roman"/>
          <w:sz w:val="24"/>
          <w:szCs w:val="24"/>
        </w:rPr>
        <w:t xml:space="preserve">Автоматическая система (АС) - множество элементов (узлов, органов, приборов), понятий, норм с отношениями и связями между ними, образующих некоторую целостность и подчиненных определенному руководящему  принципу.  Это  строгое  энциклопедическое  определение  АС  в  области  науки  и  техники. </w:t>
      </w:r>
    </w:p>
    <w:p w:rsidR="00414261" w:rsidRPr="00414261" w:rsidRDefault="00414261" w:rsidP="00414261">
      <w:pPr>
        <w:rPr>
          <w:rFonts w:ascii="Times New Roman" w:hAnsi="Times New Roman" w:cs="Times New Roman"/>
          <w:sz w:val="24"/>
          <w:szCs w:val="24"/>
        </w:rPr>
      </w:pPr>
      <w:r w:rsidRPr="00414261">
        <w:rPr>
          <w:rFonts w:ascii="Times New Roman" w:hAnsi="Times New Roman" w:cs="Times New Roman"/>
          <w:sz w:val="24"/>
          <w:szCs w:val="24"/>
        </w:rPr>
        <w:t xml:space="preserve">Самым упрощенным образом АС можно показать в виде блок-схемы:  </w:t>
      </w:r>
    </w:p>
    <w:p w:rsidR="00414261" w:rsidRPr="00414261" w:rsidRDefault="00414261" w:rsidP="00414261">
      <w:pPr>
        <w:rPr>
          <w:rFonts w:ascii="Times New Roman" w:hAnsi="Times New Roman" w:cs="Times New Roman"/>
          <w:sz w:val="24"/>
          <w:szCs w:val="24"/>
        </w:rPr>
      </w:pPr>
      <w:r w:rsidRPr="00414261">
        <w:rPr>
          <w:rFonts w:ascii="Times New Roman" w:hAnsi="Times New Roman" w:cs="Times New Roman"/>
          <w:sz w:val="24"/>
          <w:szCs w:val="24"/>
        </w:rPr>
        <w:t xml:space="preserve"> </w:t>
      </w:r>
      <w:r w:rsidR="00323740" w:rsidRPr="00323740">
        <w:rPr>
          <w:b/>
          <w:noProof/>
          <w:lang w:eastAsia="ru-RU"/>
        </w:rPr>
        <w:drawing>
          <wp:inline distT="0" distB="0" distL="0" distR="0" wp14:anchorId="66E7E637" wp14:editId="6977B21B">
            <wp:extent cx="4496322" cy="1440000"/>
            <wp:effectExtent l="0" t="0" r="0" b="825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496322" cy="14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14261" w:rsidRPr="00414261" w:rsidRDefault="00414261" w:rsidP="00414261">
      <w:pPr>
        <w:rPr>
          <w:rFonts w:ascii="Times New Roman" w:hAnsi="Times New Roman" w:cs="Times New Roman"/>
          <w:sz w:val="24"/>
          <w:szCs w:val="24"/>
        </w:rPr>
      </w:pPr>
      <w:r w:rsidRPr="00414261">
        <w:rPr>
          <w:rFonts w:ascii="Times New Roman" w:hAnsi="Times New Roman" w:cs="Times New Roman"/>
          <w:sz w:val="24"/>
          <w:szCs w:val="24"/>
        </w:rPr>
        <w:t xml:space="preserve">Рис. 1 </w:t>
      </w:r>
    </w:p>
    <w:p w:rsidR="00414261" w:rsidRPr="00414261" w:rsidRDefault="00414261" w:rsidP="00414261">
      <w:pPr>
        <w:rPr>
          <w:rFonts w:ascii="Times New Roman" w:hAnsi="Times New Roman" w:cs="Times New Roman"/>
          <w:sz w:val="24"/>
          <w:szCs w:val="24"/>
        </w:rPr>
      </w:pPr>
      <w:r w:rsidRPr="00414261">
        <w:rPr>
          <w:rFonts w:ascii="Times New Roman" w:hAnsi="Times New Roman" w:cs="Times New Roman"/>
          <w:sz w:val="24"/>
          <w:szCs w:val="24"/>
        </w:rPr>
        <w:t xml:space="preserve">Схема  состоит  из  управляемого  объекта  и  автоматического  устройства  управления  или  просто </w:t>
      </w:r>
      <w:r w:rsidR="00087103" w:rsidRPr="00087103">
        <w:rPr>
          <w:rFonts w:ascii="Times New Roman" w:hAnsi="Times New Roman" w:cs="Times New Roman"/>
          <w:sz w:val="24"/>
          <w:szCs w:val="24"/>
        </w:rPr>
        <w:t>управляющего устройства (УУ).</w:t>
      </w:r>
    </w:p>
    <w:p w:rsidR="00414261" w:rsidRPr="00414261" w:rsidRDefault="00414261" w:rsidP="00414261">
      <w:pPr>
        <w:rPr>
          <w:rFonts w:ascii="Times New Roman" w:hAnsi="Times New Roman" w:cs="Times New Roman"/>
          <w:sz w:val="24"/>
          <w:szCs w:val="24"/>
        </w:rPr>
      </w:pPr>
      <w:r w:rsidRPr="00414261">
        <w:rPr>
          <w:rFonts w:ascii="Times New Roman" w:hAnsi="Times New Roman" w:cs="Times New Roman"/>
          <w:sz w:val="24"/>
          <w:szCs w:val="24"/>
        </w:rPr>
        <w:t xml:space="preserve">Управляемый объект (объект управления - ОУ) - это совокупность технических средств (машин, аппаратов,  устройств),  которая  нуждается  в  оказании  специально  организованных  воздействий </w:t>
      </w:r>
      <w:r w:rsidR="00087103">
        <w:rPr>
          <w:rFonts w:ascii="Times New Roman" w:hAnsi="Times New Roman" w:cs="Times New Roman"/>
          <w:sz w:val="24"/>
          <w:szCs w:val="24"/>
        </w:rPr>
        <w:t xml:space="preserve"> </w:t>
      </w:r>
      <w:r w:rsidRPr="00414261">
        <w:rPr>
          <w:rFonts w:ascii="Times New Roman" w:hAnsi="Times New Roman" w:cs="Times New Roman"/>
          <w:sz w:val="24"/>
          <w:szCs w:val="24"/>
        </w:rPr>
        <w:t xml:space="preserve">извне  для  достижения  поставленной  цели  управления.  В  </w:t>
      </w:r>
      <w:r w:rsidRPr="00414261">
        <w:rPr>
          <w:rFonts w:ascii="Times New Roman" w:hAnsi="Times New Roman" w:cs="Times New Roman"/>
          <w:sz w:val="24"/>
          <w:szCs w:val="24"/>
        </w:rPr>
        <w:lastRenderedPageBreak/>
        <w:t xml:space="preserve">современной  технике  ОУ  могут  быть  самой различной природы. К ним относятся например, электронные генераторы, антенны радиолокационных станций, радиоприемные и радиопередающие устройства, радиостанции, летательные аппараты (самолеты, вертолеты, ракеты, космические корабли), атмосферное давление, температура, влажность и т. д. Исходя из сказанного выше объектом управления могут быть не только предметы но и состояние или среда. </w:t>
      </w:r>
    </w:p>
    <w:p w:rsidR="00414261" w:rsidRPr="00414261" w:rsidRDefault="00414261" w:rsidP="00414261">
      <w:pPr>
        <w:rPr>
          <w:rFonts w:ascii="Times New Roman" w:hAnsi="Times New Roman" w:cs="Times New Roman"/>
          <w:sz w:val="24"/>
          <w:szCs w:val="24"/>
        </w:rPr>
      </w:pPr>
      <w:r w:rsidRPr="00414261">
        <w:rPr>
          <w:rFonts w:ascii="Times New Roman" w:hAnsi="Times New Roman" w:cs="Times New Roman"/>
          <w:sz w:val="24"/>
          <w:szCs w:val="24"/>
        </w:rPr>
        <w:t xml:space="preserve">Работа АС происходит под действием сигналов. Сигналом в АС называется заранее договоренное состояние  или  изменение  параметра  физической  величины,  отображающее  информацию,  которая содержится в воздействии. Обычно сигнал выражается некоторой математической функцией, например х(t), u(t),  у(t),  однозначно  отображающий  изменения  во  времени  представляющего  параметра.  Физические величины  объекта,  которые  преднамеренно  изменяют  или  сохраняют  неизменными  в  процессе управления, называются регулируемыми, или управляемыми величинами. Обычно регулируемые величины в той или иной степени характеризуют качественные показатели процесса управления объектом. </w:t>
      </w:r>
    </w:p>
    <w:p w:rsidR="00414261" w:rsidRPr="00414261" w:rsidRDefault="00414261" w:rsidP="00414261">
      <w:pPr>
        <w:rPr>
          <w:rFonts w:ascii="Times New Roman" w:hAnsi="Times New Roman" w:cs="Times New Roman"/>
          <w:sz w:val="24"/>
          <w:szCs w:val="24"/>
        </w:rPr>
      </w:pPr>
      <w:r w:rsidRPr="00414261">
        <w:rPr>
          <w:rFonts w:ascii="Times New Roman" w:hAnsi="Times New Roman" w:cs="Times New Roman"/>
          <w:sz w:val="24"/>
          <w:szCs w:val="24"/>
        </w:rPr>
        <w:t>Воздействием в автоматике называется понятие, которое указывает на взаимодействие между частями АС или АС и внешней средой. Воздействия передаются посредством физических величин (напряжения, тока, давления воздуха, угла поворота). Количественной оценкой физической величины является его параметр</w:t>
      </w:r>
      <w:r w:rsidR="00087103">
        <w:rPr>
          <w:rFonts w:ascii="Times New Roman" w:hAnsi="Times New Roman" w:cs="Times New Roman"/>
          <w:sz w:val="24"/>
          <w:szCs w:val="24"/>
        </w:rPr>
        <w:t xml:space="preserve"> </w:t>
      </w:r>
      <w:r w:rsidRPr="00414261">
        <w:rPr>
          <w:rFonts w:ascii="Times New Roman" w:hAnsi="Times New Roman" w:cs="Times New Roman"/>
          <w:sz w:val="24"/>
          <w:szCs w:val="24"/>
        </w:rPr>
        <w:t xml:space="preserve">амплитуда, частота, фаза. Изменение параметра физической величины вызывает изменение воздействия. </w:t>
      </w:r>
    </w:p>
    <w:p w:rsidR="00414261" w:rsidRPr="00414261" w:rsidRDefault="00414261" w:rsidP="00414261">
      <w:pPr>
        <w:rPr>
          <w:rFonts w:ascii="Times New Roman" w:hAnsi="Times New Roman" w:cs="Times New Roman"/>
          <w:sz w:val="24"/>
          <w:szCs w:val="24"/>
        </w:rPr>
      </w:pPr>
      <w:r w:rsidRPr="00414261">
        <w:rPr>
          <w:rFonts w:ascii="Times New Roman" w:hAnsi="Times New Roman" w:cs="Times New Roman"/>
          <w:sz w:val="24"/>
          <w:szCs w:val="24"/>
        </w:rPr>
        <w:t xml:space="preserve">В зависимости от выполняемых в АС задач воздействия делятся наследующие типы: </w:t>
      </w:r>
    </w:p>
    <w:p w:rsidR="00414261" w:rsidRPr="00414261" w:rsidRDefault="00414261" w:rsidP="00414261">
      <w:pPr>
        <w:rPr>
          <w:rFonts w:ascii="Times New Roman" w:hAnsi="Times New Roman" w:cs="Times New Roman"/>
          <w:sz w:val="24"/>
          <w:szCs w:val="24"/>
        </w:rPr>
      </w:pPr>
      <w:r w:rsidRPr="00087103">
        <w:rPr>
          <w:rFonts w:ascii="Times New Roman" w:hAnsi="Times New Roman" w:cs="Times New Roman"/>
          <w:i/>
          <w:sz w:val="24"/>
          <w:szCs w:val="24"/>
        </w:rPr>
        <w:t>-задающее воздействие X(t)</w:t>
      </w:r>
      <w:r w:rsidRPr="00414261">
        <w:rPr>
          <w:rFonts w:ascii="Times New Roman" w:hAnsi="Times New Roman" w:cs="Times New Roman"/>
          <w:sz w:val="24"/>
          <w:szCs w:val="24"/>
        </w:rPr>
        <w:t xml:space="preserve"> - это воздействие, вызываемое внешним сигналом и обеспечивающее реализацию цели поставленной перед AС. Оно является предписывающим и определяет цель работы АС. Это могут быть команды о запуске, остановке системы, о программе действий управляющего устройства, или изменении закона выходных величин ОУ, указания об изменении функционирования управляющего устройства. </w:t>
      </w:r>
    </w:p>
    <w:p w:rsidR="00414261" w:rsidRPr="00414261" w:rsidRDefault="00414261" w:rsidP="00414261">
      <w:pPr>
        <w:rPr>
          <w:rFonts w:ascii="Times New Roman" w:hAnsi="Times New Roman" w:cs="Times New Roman"/>
          <w:sz w:val="24"/>
          <w:szCs w:val="24"/>
        </w:rPr>
      </w:pPr>
      <w:r w:rsidRPr="00087103">
        <w:rPr>
          <w:rFonts w:ascii="Times New Roman" w:hAnsi="Times New Roman" w:cs="Times New Roman"/>
          <w:i/>
          <w:sz w:val="24"/>
          <w:szCs w:val="24"/>
        </w:rPr>
        <w:t>-возмущающее  воздействие  g(t)-</w:t>
      </w:r>
      <w:r w:rsidRPr="00414261">
        <w:rPr>
          <w:rFonts w:ascii="Times New Roman" w:hAnsi="Times New Roman" w:cs="Times New Roman"/>
          <w:sz w:val="24"/>
          <w:szCs w:val="24"/>
        </w:rPr>
        <w:t xml:space="preserve">  воздействие,  вызываемое  мешавшими  внутренними  или внешними сигналами. Оно вызывает погрешности в работе АС и мешает реализации цели, стоящей перед АС. </w:t>
      </w:r>
    </w:p>
    <w:p w:rsidR="00414261" w:rsidRPr="00414261" w:rsidRDefault="00414261" w:rsidP="00414261">
      <w:pPr>
        <w:rPr>
          <w:rFonts w:ascii="Times New Roman" w:hAnsi="Times New Roman" w:cs="Times New Roman"/>
          <w:sz w:val="24"/>
          <w:szCs w:val="24"/>
        </w:rPr>
      </w:pPr>
      <w:r w:rsidRPr="00087103">
        <w:rPr>
          <w:rFonts w:ascii="Times New Roman" w:hAnsi="Times New Roman" w:cs="Times New Roman"/>
          <w:i/>
          <w:sz w:val="24"/>
          <w:szCs w:val="24"/>
        </w:rPr>
        <w:t xml:space="preserve">- управляющее  воздействие  U(t)  </w:t>
      </w:r>
      <w:r w:rsidRPr="00414261">
        <w:rPr>
          <w:rFonts w:ascii="Times New Roman" w:hAnsi="Times New Roman" w:cs="Times New Roman"/>
          <w:sz w:val="24"/>
          <w:szCs w:val="24"/>
        </w:rPr>
        <w:t xml:space="preserve">–  воздействие,  вызываемое  управляющим  сигналом.  Оно обеспечивает изменение состояния ОУ и обеспечивает реализацию цели управления регулирования АС. </w:t>
      </w:r>
    </w:p>
    <w:p w:rsidR="00414261" w:rsidRPr="00414261" w:rsidRDefault="00414261" w:rsidP="00414261">
      <w:pPr>
        <w:rPr>
          <w:rFonts w:ascii="Times New Roman" w:hAnsi="Times New Roman" w:cs="Times New Roman"/>
          <w:sz w:val="24"/>
          <w:szCs w:val="24"/>
        </w:rPr>
      </w:pPr>
      <w:r w:rsidRPr="00414261">
        <w:rPr>
          <w:rFonts w:ascii="Times New Roman" w:hAnsi="Times New Roman" w:cs="Times New Roman"/>
          <w:sz w:val="24"/>
          <w:szCs w:val="24"/>
        </w:rPr>
        <w:t xml:space="preserve"> Управлямый сигнал Y(t) - это   выходной сигнал АС который характеризует состояние   объекта управления (регулирования), а  следовательно, работу   системы. </w:t>
      </w:r>
    </w:p>
    <w:p w:rsidR="00414261" w:rsidRPr="00414261" w:rsidRDefault="00414261" w:rsidP="00414261">
      <w:pPr>
        <w:rPr>
          <w:rFonts w:ascii="Times New Roman" w:hAnsi="Times New Roman" w:cs="Times New Roman"/>
          <w:sz w:val="24"/>
          <w:szCs w:val="24"/>
        </w:rPr>
      </w:pPr>
      <w:r w:rsidRPr="00414261">
        <w:rPr>
          <w:rFonts w:ascii="Times New Roman" w:hAnsi="Times New Roman" w:cs="Times New Roman"/>
          <w:sz w:val="24"/>
          <w:szCs w:val="24"/>
        </w:rPr>
        <w:t xml:space="preserve">Управляющее  устройство – устройство,  обеспечивающее  воздействие  на  объект  управления  в  соответствии с  заложенным  в нём законом управления.  </w:t>
      </w:r>
    </w:p>
    <w:p w:rsidR="00414261" w:rsidRPr="00414261" w:rsidRDefault="00414261" w:rsidP="00414261">
      <w:pPr>
        <w:rPr>
          <w:rFonts w:ascii="Times New Roman" w:hAnsi="Times New Roman" w:cs="Times New Roman"/>
          <w:sz w:val="24"/>
          <w:szCs w:val="24"/>
        </w:rPr>
      </w:pPr>
      <w:r w:rsidRPr="00414261">
        <w:rPr>
          <w:rFonts w:ascii="Times New Roman" w:hAnsi="Times New Roman" w:cs="Times New Roman"/>
          <w:sz w:val="24"/>
          <w:szCs w:val="24"/>
        </w:rPr>
        <w:t xml:space="preserve">После  того  как  мы  ознакомились  с  понятием  объекта,  можно  дать  ответ  на  вопрос,  что  значит управлять объектом: управлять объектом - это значит вырабатывать </w:t>
      </w:r>
      <w:r w:rsidRPr="00414261">
        <w:rPr>
          <w:rFonts w:ascii="Times New Roman" w:hAnsi="Times New Roman" w:cs="Times New Roman"/>
          <w:sz w:val="24"/>
          <w:szCs w:val="24"/>
        </w:rPr>
        <w:lastRenderedPageBreak/>
        <w:t xml:space="preserve">управляющее воздействие U (t) с таким  расчетом  чтобы  регулируемая  величина Y(t) изменялась  по  требуемому  закону  с определенной  точностью  независимо  от  действия  на  объект  внутренних   внешних  возмущающих воздействий g(t), ξ(t). </w:t>
      </w:r>
    </w:p>
    <w:p w:rsidR="00414261" w:rsidRPr="00414261" w:rsidRDefault="00414261" w:rsidP="00414261">
      <w:pPr>
        <w:rPr>
          <w:rFonts w:ascii="Times New Roman" w:hAnsi="Times New Roman" w:cs="Times New Roman"/>
          <w:sz w:val="24"/>
          <w:szCs w:val="24"/>
        </w:rPr>
      </w:pPr>
      <w:r w:rsidRPr="00414261">
        <w:rPr>
          <w:rFonts w:ascii="Times New Roman" w:hAnsi="Times New Roman" w:cs="Times New Roman"/>
          <w:sz w:val="24"/>
          <w:szCs w:val="24"/>
        </w:rPr>
        <w:t xml:space="preserve">Управлением в технических системах называется преднамеренное воздействие на управляемый объект, обеспечивающее достижение определенных целей. </w:t>
      </w:r>
    </w:p>
    <w:p w:rsidR="00414261" w:rsidRPr="00414261" w:rsidRDefault="00414261" w:rsidP="00414261">
      <w:pPr>
        <w:rPr>
          <w:rFonts w:ascii="Times New Roman" w:hAnsi="Times New Roman" w:cs="Times New Roman"/>
          <w:sz w:val="24"/>
          <w:szCs w:val="24"/>
        </w:rPr>
      </w:pPr>
      <w:r w:rsidRPr="00414261">
        <w:rPr>
          <w:rFonts w:ascii="Times New Roman" w:hAnsi="Times New Roman" w:cs="Times New Roman"/>
          <w:sz w:val="24"/>
          <w:szCs w:val="24"/>
        </w:rPr>
        <w:t xml:space="preserve">Автоматическим  управлением  называется  управление  осуществляемое  без  непосредственного участия человека. </w:t>
      </w:r>
    </w:p>
    <w:p w:rsidR="00414261" w:rsidRPr="00414261" w:rsidRDefault="00414261" w:rsidP="00414261">
      <w:pPr>
        <w:rPr>
          <w:rFonts w:ascii="Times New Roman" w:hAnsi="Times New Roman" w:cs="Times New Roman"/>
          <w:sz w:val="24"/>
          <w:szCs w:val="24"/>
        </w:rPr>
      </w:pPr>
      <w:r w:rsidRPr="00414261">
        <w:rPr>
          <w:rFonts w:ascii="Times New Roman" w:hAnsi="Times New Roman" w:cs="Times New Roman"/>
          <w:sz w:val="24"/>
          <w:szCs w:val="24"/>
        </w:rPr>
        <w:t xml:space="preserve">Если управляющее воздействие формируется с участием человека, то такое управление называется автоматизированным. </w:t>
      </w:r>
    </w:p>
    <w:p w:rsidR="00414261" w:rsidRPr="00414261" w:rsidRDefault="00414261" w:rsidP="00414261">
      <w:pPr>
        <w:rPr>
          <w:rFonts w:ascii="Times New Roman" w:hAnsi="Times New Roman" w:cs="Times New Roman"/>
          <w:sz w:val="24"/>
          <w:szCs w:val="24"/>
        </w:rPr>
      </w:pPr>
      <w:r w:rsidRPr="00414261">
        <w:rPr>
          <w:rFonts w:ascii="Times New Roman" w:hAnsi="Times New Roman" w:cs="Times New Roman"/>
          <w:sz w:val="24"/>
          <w:szCs w:val="24"/>
        </w:rPr>
        <w:t xml:space="preserve">Соответственно и системы называются автоматическими или автоматизированными. </w:t>
      </w:r>
    </w:p>
    <w:p w:rsidR="00414261" w:rsidRPr="00414261" w:rsidRDefault="00414261" w:rsidP="00414261">
      <w:pPr>
        <w:rPr>
          <w:rFonts w:ascii="Times New Roman" w:hAnsi="Times New Roman" w:cs="Times New Roman"/>
          <w:sz w:val="24"/>
          <w:szCs w:val="24"/>
        </w:rPr>
      </w:pPr>
      <w:r w:rsidRPr="0041426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14261" w:rsidRPr="00414261" w:rsidRDefault="00414261" w:rsidP="00414261">
      <w:pPr>
        <w:rPr>
          <w:rFonts w:ascii="Times New Roman" w:hAnsi="Times New Roman" w:cs="Times New Roman"/>
          <w:b/>
          <w:sz w:val="24"/>
          <w:szCs w:val="24"/>
        </w:rPr>
      </w:pPr>
      <w:r w:rsidRPr="00414261">
        <w:rPr>
          <w:rFonts w:ascii="Times New Roman" w:hAnsi="Times New Roman" w:cs="Times New Roman"/>
          <w:b/>
          <w:sz w:val="24"/>
          <w:szCs w:val="24"/>
        </w:rPr>
        <w:t>2.</w:t>
      </w:r>
      <w:r w:rsidRPr="00414261">
        <w:rPr>
          <w:rFonts w:ascii="Times New Roman" w:hAnsi="Times New Roman" w:cs="Times New Roman"/>
          <w:b/>
          <w:sz w:val="24"/>
          <w:szCs w:val="24"/>
        </w:rPr>
        <w:t xml:space="preserve">2. ПРИНЦИПЫ АВТОМАТИЧЕСКОГО УПРАВЛЕНИЯ </w:t>
      </w:r>
    </w:p>
    <w:p w:rsidR="00414261" w:rsidRPr="00414261" w:rsidRDefault="00414261" w:rsidP="00414261">
      <w:pPr>
        <w:rPr>
          <w:rFonts w:ascii="Times New Roman" w:hAnsi="Times New Roman" w:cs="Times New Roman"/>
          <w:sz w:val="24"/>
          <w:szCs w:val="24"/>
        </w:rPr>
      </w:pPr>
      <w:r w:rsidRPr="0041426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14261" w:rsidRPr="00414261" w:rsidRDefault="00414261" w:rsidP="00414261">
      <w:pPr>
        <w:rPr>
          <w:rFonts w:ascii="Times New Roman" w:hAnsi="Times New Roman" w:cs="Times New Roman"/>
          <w:sz w:val="24"/>
          <w:szCs w:val="24"/>
        </w:rPr>
      </w:pPr>
      <w:r w:rsidRPr="00414261">
        <w:rPr>
          <w:rFonts w:ascii="Times New Roman" w:hAnsi="Times New Roman" w:cs="Times New Roman"/>
          <w:sz w:val="24"/>
          <w:szCs w:val="24"/>
        </w:rPr>
        <w:t xml:space="preserve">Принцип  автоматического  управления  определяет,  как  и  на  основе  какой  информации формировать управляющее воздействие в системе. Одним из основных признаков, характеризирующих </w:t>
      </w:r>
    </w:p>
    <w:p w:rsidR="00414261" w:rsidRPr="00414261" w:rsidRDefault="00414261" w:rsidP="00414261">
      <w:pPr>
        <w:rPr>
          <w:rFonts w:ascii="Times New Roman" w:hAnsi="Times New Roman" w:cs="Times New Roman"/>
          <w:sz w:val="24"/>
          <w:szCs w:val="24"/>
        </w:rPr>
      </w:pPr>
      <w:r w:rsidRPr="00414261">
        <w:rPr>
          <w:rFonts w:ascii="Times New Roman" w:hAnsi="Times New Roman" w:cs="Times New Roman"/>
          <w:sz w:val="24"/>
          <w:szCs w:val="24"/>
        </w:rPr>
        <w:t xml:space="preserve">принцип  управления  является  требуемая  для  выработки  управляющего  воздействия  рабочая информация, а следовательно, и конфигурация цепей передачи воздействий в системе. Выбор принципа построения АС зависит от ее назначения, характера изменения задающего воздействия и возмущающих воздействий,  возможности  получения необходимой  информации,  стабильности  параметров  управляемого обьекта и элементов   управляющего устройства и т.п. </w:t>
      </w:r>
    </w:p>
    <w:p w:rsidR="00414261" w:rsidRPr="00414261" w:rsidRDefault="00414261" w:rsidP="00414261">
      <w:pPr>
        <w:rPr>
          <w:rFonts w:ascii="Times New Roman" w:hAnsi="Times New Roman" w:cs="Times New Roman"/>
          <w:sz w:val="24"/>
          <w:szCs w:val="24"/>
        </w:rPr>
      </w:pPr>
      <w:r w:rsidRPr="00414261">
        <w:rPr>
          <w:rFonts w:ascii="Times New Roman" w:hAnsi="Times New Roman" w:cs="Times New Roman"/>
          <w:sz w:val="24"/>
          <w:szCs w:val="24"/>
        </w:rPr>
        <w:t xml:space="preserve">Несмотря  на  существенное  разнообразие  технических  процессов,  построение  аппаратуры управления и автоматических систем основывается на ряде общих принципов управления, основные из которых следующие: </w:t>
      </w:r>
    </w:p>
    <w:p w:rsidR="00414261" w:rsidRPr="00087103" w:rsidRDefault="00414261" w:rsidP="00414261">
      <w:pPr>
        <w:rPr>
          <w:rFonts w:ascii="Times New Roman" w:hAnsi="Times New Roman" w:cs="Times New Roman"/>
          <w:i/>
          <w:sz w:val="24"/>
          <w:szCs w:val="24"/>
        </w:rPr>
      </w:pPr>
      <w:r w:rsidRPr="00087103">
        <w:rPr>
          <w:rFonts w:ascii="Times New Roman" w:hAnsi="Times New Roman" w:cs="Times New Roman"/>
          <w:i/>
          <w:sz w:val="24"/>
          <w:szCs w:val="24"/>
        </w:rPr>
        <w:t xml:space="preserve">-  принцип управления по  возмущению; </w:t>
      </w:r>
    </w:p>
    <w:p w:rsidR="00414261" w:rsidRPr="00087103" w:rsidRDefault="00414261" w:rsidP="00414261">
      <w:pPr>
        <w:rPr>
          <w:rFonts w:ascii="Times New Roman" w:hAnsi="Times New Roman" w:cs="Times New Roman"/>
          <w:i/>
          <w:sz w:val="24"/>
          <w:szCs w:val="24"/>
        </w:rPr>
      </w:pPr>
      <w:r w:rsidRPr="00087103">
        <w:rPr>
          <w:rFonts w:ascii="Times New Roman" w:hAnsi="Times New Roman" w:cs="Times New Roman"/>
          <w:i/>
          <w:sz w:val="24"/>
          <w:szCs w:val="24"/>
        </w:rPr>
        <w:t xml:space="preserve">-  принцип управления по отклонению; </w:t>
      </w:r>
    </w:p>
    <w:p w:rsidR="00414261" w:rsidRPr="00087103" w:rsidRDefault="00414261" w:rsidP="00414261">
      <w:pPr>
        <w:rPr>
          <w:rFonts w:ascii="Times New Roman" w:hAnsi="Times New Roman" w:cs="Times New Roman"/>
          <w:i/>
          <w:sz w:val="24"/>
          <w:szCs w:val="24"/>
        </w:rPr>
      </w:pPr>
      <w:r w:rsidRPr="00087103">
        <w:rPr>
          <w:rFonts w:ascii="Times New Roman" w:hAnsi="Times New Roman" w:cs="Times New Roman"/>
          <w:i/>
          <w:sz w:val="24"/>
          <w:szCs w:val="24"/>
        </w:rPr>
        <w:t xml:space="preserve">-  принцип комбинированного управления; </w:t>
      </w:r>
      <w:bookmarkStart w:id="0" w:name="_GoBack"/>
      <w:bookmarkEnd w:id="0"/>
    </w:p>
    <w:p w:rsidR="00414261" w:rsidRPr="00087103" w:rsidRDefault="00414261" w:rsidP="00414261">
      <w:pPr>
        <w:rPr>
          <w:rFonts w:ascii="Times New Roman" w:hAnsi="Times New Roman" w:cs="Times New Roman"/>
          <w:i/>
          <w:sz w:val="24"/>
          <w:szCs w:val="24"/>
        </w:rPr>
      </w:pPr>
      <w:r w:rsidRPr="00087103">
        <w:rPr>
          <w:rFonts w:ascii="Times New Roman" w:hAnsi="Times New Roman" w:cs="Times New Roman"/>
          <w:i/>
          <w:sz w:val="24"/>
          <w:szCs w:val="24"/>
        </w:rPr>
        <w:t xml:space="preserve">-  принцип адаптации. </w:t>
      </w:r>
    </w:p>
    <w:sectPr w:rsidR="00414261" w:rsidRPr="0008710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6EB9"/>
    <w:rsid w:val="00051E24"/>
    <w:rsid w:val="00087103"/>
    <w:rsid w:val="00226EB9"/>
    <w:rsid w:val="00323740"/>
    <w:rsid w:val="00414261"/>
    <w:rsid w:val="004709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237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2374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237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2374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940</Words>
  <Characters>5363</Characters>
  <Application>Microsoft Office Word</Application>
  <DocSecurity>0</DocSecurity>
  <Lines>44</Lines>
  <Paragraphs>12</Paragraphs>
  <ScaleCrop>false</ScaleCrop>
  <Company/>
  <LinksUpToDate>false</LinksUpToDate>
  <CharactersWithSpaces>6291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5</cp:revision>
  <dcterms:created xsi:type="dcterms:W3CDTF">2019-09-09T14:55:00Z</dcterms:created>
  <dcterms:modified xsi:type="dcterms:W3CDTF">2019-09-09T15:04:00Z</dcterms:modified>
</cp:coreProperties>
</file>